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65" w:rsidRDefault="00696565" w:rsidP="00696565">
      <w:pPr>
        <w:pStyle w:val="a3"/>
        <w:ind w:left="-1134"/>
        <w:rPr>
          <w:rFonts w:ascii="Times New Roman" w:hAnsi="Times New Roman"/>
          <w:sz w:val="56"/>
          <w:szCs w:val="56"/>
        </w:rPr>
      </w:pPr>
      <w:r>
        <w:object w:dxaOrig="6749" w:dyaOrig="5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375pt" o:ole="">
            <v:imagedata r:id="rId5" o:title=""/>
          </v:shape>
          <o:OLEObject Type="Embed" ProgID="PBrush" ShapeID="_x0000_i1025" DrawAspect="Content" ObjectID="_1612088749" r:id="rId6"/>
        </w:object>
      </w:r>
    </w:p>
    <w:p w:rsidR="00696565" w:rsidRPr="00B71489" w:rsidRDefault="00696565" w:rsidP="00696565">
      <w:pPr>
        <w:pStyle w:val="a3"/>
        <w:jc w:val="center"/>
        <w:rPr>
          <w:rFonts w:ascii="Times New Roman" w:hAnsi="Times New Roman"/>
          <w:sz w:val="56"/>
          <w:szCs w:val="56"/>
        </w:rPr>
      </w:pPr>
      <w:r w:rsidRPr="00B71489">
        <w:rPr>
          <w:rFonts w:ascii="Times New Roman" w:hAnsi="Times New Roman"/>
          <w:sz w:val="56"/>
          <w:szCs w:val="56"/>
        </w:rPr>
        <w:t>МБУК «ЦМДК Дубровского района»</w:t>
      </w:r>
    </w:p>
    <w:p w:rsidR="00696565" w:rsidRDefault="00696565" w:rsidP="00696565">
      <w:pPr>
        <w:pStyle w:val="a3"/>
        <w:jc w:val="center"/>
        <w:rPr>
          <w:rFonts w:ascii="Times New Roman" w:hAnsi="Times New Roman"/>
          <w:sz w:val="40"/>
        </w:rPr>
      </w:pPr>
    </w:p>
    <w:p w:rsidR="00696565" w:rsidRDefault="00696565" w:rsidP="00696565">
      <w:pPr>
        <w:pStyle w:val="a3"/>
        <w:jc w:val="center"/>
        <w:rPr>
          <w:rFonts w:ascii="Times New Roman" w:hAnsi="Times New Roman"/>
          <w:sz w:val="40"/>
        </w:rPr>
      </w:pPr>
    </w:p>
    <w:p w:rsidR="00696565" w:rsidRPr="00B71489" w:rsidRDefault="00696565" w:rsidP="00696565">
      <w:pPr>
        <w:pStyle w:val="a3"/>
        <w:jc w:val="center"/>
        <w:rPr>
          <w:rFonts w:ascii="Times New Roman" w:hAnsi="Times New Roman"/>
          <w:i/>
          <w:sz w:val="48"/>
          <w:szCs w:val="48"/>
        </w:rPr>
      </w:pPr>
      <w:r w:rsidRPr="00B71489">
        <w:rPr>
          <w:rFonts w:ascii="Times New Roman" w:hAnsi="Times New Roman"/>
          <w:i/>
          <w:sz w:val="48"/>
          <w:szCs w:val="48"/>
        </w:rPr>
        <w:t>Методические рекомендации для работы с детским ансамблем ложкарей</w:t>
      </w:r>
    </w:p>
    <w:p w:rsidR="00696565" w:rsidRDefault="00696565" w:rsidP="00696565">
      <w:pPr>
        <w:pStyle w:val="a3"/>
        <w:jc w:val="center"/>
        <w:rPr>
          <w:rFonts w:ascii="Times New Roman" w:hAnsi="Times New Roman"/>
          <w:sz w:val="40"/>
        </w:rPr>
      </w:pPr>
    </w:p>
    <w:p w:rsidR="00696565" w:rsidRPr="00B71489" w:rsidRDefault="00696565" w:rsidP="00696565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B71489">
        <w:rPr>
          <w:rFonts w:ascii="Times New Roman" w:hAnsi="Times New Roman"/>
          <w:b/>
          <w:sz w:val="52"/>
          <w:szCs w:val="52"/>
        </w:rPr>
        <w:t>«Игровые колена, приемы игры на деревянных ложках»</w:t>
      </w:r>
    </w:p>
    <w:p w:rsidR="00696565" w:rsidRDefault="00696565" w:rsidP="00696565">
      <w:pPr>
        <w:jc w:val="center"/>
        <w:rPr>
          <w:b/>
          <w:sz w:val="48"/>
          <w:szCs w:val="48"/>
        </w:rPr>
      </w:pPr>
    </w:p>
    <w:p w:rsidR="00696565" w:rsidRDefault="00696565" w:rsidP="00696565">
      <w:pPr>
        <w:jc w:val="center"/>
        <w:rPr>
          <w:b/>
          <w:sz w:val="48"/>
          <w:szCs w:val="48"/>
        </w:rPr>
      </w:pPr>
    </w:p>
    <w:p w:rsidR="00696565" w:rsidRDefault="00696565" w:rsidP="00696565">
      <w:pPr>
        <w:jc w:val="center"/>
        <w:rPr>
          <w:sz w:val="40"/>
        </w:rPr>
      </w:pPr>
      <w:r w:rsidRPr="00B71489">
        <w:rPr>
          <w:i/>
          <w:sz w:val="32"/>
          <w:szCs w:val="32"/>
        </w:rPr>
        <w:t xml:space="preserve">  (В ПОМОЩЬ РУКОВОДИТЕЛЯМ КЛУБНЫХ ФОРМИРОВАНИЙ)</w:t>
      </w:r>
    </w:p>
    <w:p w:rsidR="00696565" w:rsidRDefault="00696565" w:rsidP="00696565">
      <w:pPr>
        <w:jc w:val="center"/>
        <w:rPr>
          <w:sz w:val="40"/>
        </w:rPr>
      </w:pPr>
    </w:p>
    <w:p w:rsidR="00E8543F" w:rsidRDefault="00696565" w:rsidP="00696565">
      <w:pPr>
        <w:jc w:val="center"/>
      </w:pPr>
      <w:proofErr w:type="spellStart"/>
      <w:r>
        <w:t>П.Дубровка</w:t>
      </w:r>
      <w:proofErr w:type="spellEnd"/>
    </w:p>
    <w:p w:rsidR="00696565" w:rsidRDefault="00696565" w:rsidP="00696565">
      <w:pPr>
        <w:jc w:val="center"/>
      </w:pPr>
      <w:r>
        <w:t>2018г</w:t>
      </w:r>
    </w:p>
    <w:p w:rsidR="00696565" w:rsidRDefault="00696565" w:rsidP="00696565">
      <w:pPr>
        <w:jc w:val="center"/>
      </w:pPr>
    </w:p>
    <w:p w:rsidR="00696565" w:rsidRPr="00696565" w:rsidRDefault="00696565" w:rsidP="00696565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         </w:t>
      </w:r>
      <w:r w:rsidRPr="00696565">
        <w:rPr>
          <w:rFonts w:eastAsia="Calibri"/>
          <w:sz w:val="32"/>
          <w:szCs w:val="32"/>
          <w:lang w:eastAsia="en-US"/>
        </w:rPr>
        <w:t xml:space="preserve">Для игры на ложках необходимо, прежде всего, учесть, что ребенок  уже знает счет и умеет исполнять </w:t>
      </w:r>
      <w:proofErr w:type="gramStart"/>
      <w:r w:rsidRPr="00696565">
        <w:rPr>
          <w:rFonts w:eastAsia="Calibri"/>
          <w:sz w:val="32"/>
          <w:szCs w:val="32"/>
          <w:lang w:eastAsia="en-US"/>
        </w:rPr>
        <w:t>ритмические упражнения</w:t>
      </w:r>
      <w:proofErr w:type="gramEnd"/>
      <w:r w:rsidRPr="00696565">
        <w:rPr>
          <w:rFonts w:eastAsia="Calibri"/>
          <w:sz w:val="32"/>
          <w:szCs w:val="32"/>
          <w:lang w:eastAsia="en-US"/>
        </w:rPr>
        <w:t>, простукивая или хлопая.</w:t>
      </w:r>
    </w:p>
    <w:p w:rsidR="00696565" w:rsidRPr="00696565" w:rsidRDefault="00696565" w:rsidP="00696565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 w:rsidRPr="00696565">
        <w:rPr>
          <w:rFonts w:eastAsia="Calibri"/>
          <w:sz w:val="32"/>
          <w:szCs w:val="32"/>
          <w:lang w:eastAsia="en-US"/>
        </w:rPr>
        <w:t xml:space="preserve"> При посадке необходимо учитывать, что при игре на ложках включается движение корпусом, руками, ногами. Сидеть надо на твердом стуле, ноги на ширине плеч, раздвинуты и стоят под прямым углом.</w:t>
      </w:r>
    </w:p>
    <w:p w:rsidR="00696565" w:rsidRPr="00696565" w:rsidRDefault="00696565" w:rsidP="00696565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96565">
        <w:rPr>
          <w:rFonts w:eastAsia="Calibri"/>
          <w:sz w:val="32"/>
          <w:szCs w:val="32"/>
          <w:lang w:eastAsia="en-US"/>
        </w:rPr>
        <w:t xml:space="preserve"> Необходимо научиться правильно,  держать ложки: </w:t>
      </w:r>
    </w:p>
    <w:p w:rsidR="00696565" w:rsidRPr="00696565" w:rsidRDefault="00696565" w:rsidP="00696565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96565">
        <w:rPr>
          <w:rFonts w:eastAsia="Calibri"/>
          <w:sz w:val="32"/>
          <w:szCs w:val="32"/>
          <w:lang w:eastAsia="en-US"/>
        </w:rPr>
        <w:t xml:space="preserve">Две ложки, обращенные друг к другу тыльными сторонами головок, держат в правой руке за концы рукояток. Указательный палец правой руки при этом вставляется с таким расчетом, чтобы головки ложек могли амортизировать и свободно касаться друг друга, издавая ясный звук при ударе. Удары парой ложек часто называют хлопками, т.к. ложки во время удара касаются левой ладони или другой точкой корпуса своей вогнутой стороной – емкостью, совершая как бы хлопок, после чего уже по ней (амортизируя) ударяет другая ложка, зажатая выше через палец в этой же руке. При этом способе хлопки совершаются парой ложек о плечи, колени и ступни ног, о левую ладонь (с обеих сторон), о локоть левой руки. </w:t>
      </w:r>
    </w:p>
    <w:p w:rsidR="00696565" w:rsidRPr="00696565" w:rsidRDefault="00696565" w:rsidP="00696565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96565">
        <w:rPr>
          <w:rFonts w:eastAsia="Calibri"/>
          <w:b/>
          <w:sz w:val="32"/>
          <w:szCs w:val="32"/>
          <w:lang w:eastAsia="en-US"/>
        </w:rPr>
        <w:t>Игровые колена (приемы)</w:t>
      </w:r>
      <w:r w:rsidRPr="00696565">
        <w:rPr>
          <w:rFonts w:eastAsia="Calibri"/>
          <w:sz w:val="32"/>
          <w:szCs w:val="32"/>
          <w:lang w:eastAsia="en-US"/>
        </w:rPr>
        <w:t xml:space="preserve">. Поскольку игровой материал ложкарей представляет собой совокупность способов и приемов игры на ложках, необходимо знать, как компонуются эти приемы в том или ином игровом способе при создании игровых колен, а также всего игрового текста пьесы. Игровое колено создается на основе сочетания 2-3 игровых приемов, а иногда и на основе одного, выполняемого в данном способе каждый раз по-разному за счет определенной манипуляции рук. </w:t>
      </w:r>
    </w:p>
    <w:p w:rsidR="00696565" w:rsidRPr="00696565" w:rsidRDefault="00696565" w:rsidP="00696565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96565">
        <w:rPr>
          <w:rFonts w:eastAsia="Calibri"/>
          <w:sz w:val="32"/>
          <w:szCs w:val="32"/>
          <w:lang w:eastAsia="en-US"/>
        </w:rPr>
        <w:t xml:space="preserve">Простые приемы игры  – это удар по руке, колену, плечу.  Можно чередовать: плечо-ладонь, плечо-колено, ладонь-колено, рука-ладонь и т.д. </w:t>
      </w:r>
    </w:p>
    <w:p w:rsidR="00696565" w:rsidRPr="00696565" w:rsidRDefault="00696565" w:rsidP="00696565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96565">
        <w:rPr>
          <w:rFonts w:eastAsia="Calibri"/>
          <w:sz w:val="32"/>
          <w:szCs w:val="32"/>
          <w:lang w:eastAsia="en-US"/>
        </w:rPr>
        <w:lastRenderedPageBreak/>
        <w:t xml:space="preserve">Затем знакомимся с таким приемом игры как </w:t>
      </w:r>
      <w:r w:rsidRPr="00696565">
        <w:rPr>
          <w:rFonts w:eastAsia="Calibri"/>
          <w:b/>
          <w:sz w:val="32"/>
          <w:szCs w:val="32"/>
          <w:lang w:eastAsia="en-US"/>
        </w:rPr>
        <w:t>Подбой</w:t>
      </w:r>
      <w:r w:rsidRPr="00696565">
        <w:rPr>
          <w:rFonts w:eastAsia="Calibri"/>
          <w:sz w:val="32"/>
          <w:szCs w:val="32"/>
          <w:lang w:eastAsia="en-US"/>
        </w:rPr>
        <w:t>: Положение при работе с двумя ложками: сидим на стуле, в правой руке ложки, левая поднята  ладонью вниз.</w:t>
      </w:r>
    </w:p>
    <w:p w:rsidR="00696565" w:rsidRPr="00696565" w:rsidRDefault="00696565" w:rsidP="00696565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96565">
        <w:rPr>
          <w:rFonts w:eastAsia="Calibri"/>
          <w:sz w:val="32"/>
          <w:szCs w:val="32"/>
          <w:lang w:eastAsia="en-US"/>
        </w:rPr>
        <w:t xml:space="preserve"> 4-х дольный размер:</w:t>
      </w:r>
    </w:p>
    <w:p w:rsidR="00696565" w:rsidRPr="00696565" w:rsidRDefault="00696565" w:rsidP="00696565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96565">
        <w:rPr>
          <w:rFonts w:eastAsia="Calibri"/>
          <w:sz w:val="32"/>
          <w:szCs w:val="32"/>
          <w:lang w:eastAsia="en-US"/>
        </w:rPr>
        <w:t xml:space="preserve"> </w:t>
      </w:r>
      <w:r w:rsidRPr="00696565">
        <w:rPr>
          <w:rFonts w:eastAsia="Calibri"/>
          <w:b/>
          <w:sz w:val="32"/>
          <w:szCs w:val="32"/>
          <w:lang w:eastAsia="en-US"/>
        </w:rPr>
        <w:t>1</w:t>
      </w:r>
      <w:r w:rsidRPr="00696565">
        <w:rPr>
          <w:rFonts w:eastAsia="Calibri"/>
          <w:sz w:val="32"/>
          <w:szCs w:val="32"/>
          <w:lang w:eastAsia="en-US"/>
        </w:rPr>
        <w:t xml:space="preserve"> – удар ложками по </w:t>
      </w:r>
      <w:proofErr w:type="gramStart"/>
      <w:r w:rsidRPr="00696565">
        <w:rPr>
          <w:rFonts w:eastAsia="Calibri"/>
          <w:sz w:val="32"/>
          <w:szCs w:val="32"/>
          <w:lang w:eastAsia="en-US"/>
        </w:rPr>
        <w:t>П</w:t>
      </w:r>
      <w:proofErr w:type="gramEnd"/>
      <w:r w:rsidRPr="00696565">
        <w:rPr>
          <w:rFonts w:eastAsia="Calibri"/>
          <w:sz w:val="32"/>
          <w:szCs w:val="32"/>
          <w:lang w:eastAsia="en-US"/>
        </w:rPr>
        <w:t xml:space="preserve"> (правому) колену</w:t>
      </w:r>
    </w:p>
    <w:p w:rsidR="00696565" w:rsidRPr="00696565" w:rsidRDefault="00696565" w:rsidP="00696565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96565">
        <w:rPr>
          <w:rFonts w:eastAsia="Calibri"/>
          <w:sz w:val="32"/>
          <w:szCs w:val="32"/>
          <w:lang w:eastAsia="en-US"/>
        </w:rPr>
        <w:t xml:space="preserve"> </w:t>
      </w:r>
      <w:r w:rsidRPr="00696565">
        <w:rPr>
          <w:rFonts w:eastAsia="Calibri"/>
          <w:b/>
          <w:sz w:val="32"/>
          <w:szCs w:val="32"/>
          <w:lang w:eastAsia="en-US"/>
        </w:rPr>
        <w:t>2</w:t>
      </w:r>
      <w:r w:rsidRPr="00696565">
        <w:rPr>
          <w:rFonts w:eastAsia="Calibri"/>
          <w:sz w:val="32"/>
          <w:szCs w:val="32"/>
          <w:lang w:eastAsia="en-US"/>
        </w:rPr>
        <w:t xml:space="preserve"> – 2 удара по </w:t>
      </w:r>
      <w:proofErr w:type="gramStart"/>
      <w:r w:rsidRPr="00696565">
        <w:rPr>
          <w:rFonts w:eastAsia="Calibri"/>
          <w:sz w:val="32"/>
          <w:szCs w:val="32"/>
          <w:lang w:eastAsia="en-US"/>
        </w:rPr>
        <w:t>П</w:t>
      </w:r>
      <w:proofErr w:type="gramEnd"/>
      <w:r w:rsidRPr="00696565">
        <w:rPr>
          <w:rFonts w:eastAsia="Calibri"/>
          <w:sz w:val="32"/>
          <w:szCs w:val="32"/>
          <w:lang w:eastAsia="en-US"/>
        </w:rPr>
        <w:t xml:space="preserve"> колену и Л (левой) ладони </w:t>
      </w:r>
    </w:p>
    <w:p w:rsidR="00696565" w:rsidRPr="00696565" w:rsidRDefault="00696565" w:rsidP="00696565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96565">
        <w:rPr>
          <w:rFonts w:eastAsia="Calibri"/>
          <w:b/>
          <w:sz w:val="32"/>
          <w:szCs w:val="32"/>
          <w:lang w:eastAsia="en-US"/>
        </w:rPr>
        <w:t>3</w:t>
      </w:r>
      <w:r w:rsidRPr="00696565">
        <w:rPr>
          <w:rFonts w:eastAsia="Calibri"/>
          <w:sz w:val="32"/>
          <w:szCs w:val="32"/>
          <w:lang w:eastAsia="en-US"/>
        </w:rPr>
        <w:t xml:space="preserve"> – 1 удар по колену</w:t>
      </w:r>
    </w:p>
    <w:p w:rsidR="00696565" w:rsidRPr="00696565" w:rsidRDefault="00696565" w:rsidP="00696565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96565">
        <w:rPr>
          <w:rFonts w:eastAsia="Calibri"/>
          <w:b/>
          <w:sz w:val="32"/>
          <w:szCs w:val="32"/>
          <w:lang w:eastAsia="en-US"/>
        </w:rPr>
        <w:t xml:space="preserve"> 4</w:t>
      </w:r>
      <w:r w:rsidRPr="00696565">
        <w:rPr>
          <w:rFonts w:eastAsia="Calibri"/>
          <w:sz w:val="32"/>
          <w:szCs w:val="32"/>
          <w:lang w:eastAsia="en-US"/>
        </w:rPr>
        <w:t xml:space="preserve"> – удар ладонью Л руки снизу по ложкам</w:t>
      </w:r>
    </w:p>
    <w:p w:rsidR="00696565" w:rsidRPr="00696565" w:rsidRDefault="00696565" w:rsidP="00696565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 w:rsidRPr="00696565">
        <w:rPr>
          <w:rFonts w:eastAsia="Calibri"/>
          <w:sz w:val="32"/>
          <w:szCs w:val="32"/>
          <w:lang w:eastAsia="en-US"/>
        </w:rPr>
        <w:t xml:space="preserve"> Можно подбой делать,  начиная удары ложками по Л колену, и каждый раз менять</w:t>
      </w:r>
      <w:r w:rsidRPr="00696565">
        <w:rPr>
          <w:rFonts w:eastAsia="Calibri"/>
          <w:b/>
          <w:sz w:val="32"/>
          <w:szCs w:val="32"/>
          <w:lang w:eastAsia="en-US"/>
        </w:rPr>
        <w:t xml:space="preserve">. </w:t>
      </w:r>
    </w:p>
    <w:p w:rsidR="00696565" w:rsidRPr="00696565" w:rsidRDefault="00696565" w:rsidP="00696565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96565">
        <w:rPr>
          <w:rFonts w:eastAsia="Calibri"/>
          <w:b/>
          <w:sz w:val="32"/>
          <w:szCs w:val="32"/>
          <w:lang w:eastAsia="en-US"/>
        </w:rPr>
        <w:t>Забор</w:t>
      </w:r>
      <w:r w:rsidRPr="00696565">
        <w:rPr>
          <w:rFonts w:eastAsia="Calibri"/>
          <w:sz w:val="32"/>
          <w:szCs w:val="32"/>
          <w:lang w:eastAsia="en-US"/>
        </w:rPr>
        <w:t xml:space="preserve">: Положение: сидим ровно, ноги на ширине плеч, Л рука отведена в сторону ладонью вверх. Это упражнение играется на одну долю – скользящий удар по Л ладони руки, по Л колену, по </w:t>
      </w:r>
      <w:proofErr w:type="gramStart"/>
      <w:r w:rsidRPr="00696565">
        <w:rPr>
          <w:rFonts w:eastAsia="Calibri"/>
          <w:sz w:val="32"/>
          <w:szCs w:val="32"/>
          <w:lang w:eastAsia="en-US"/>
        </w:rPr>
        <w:t>П</w:t>
      </w:r>
      <w:proofErr w:type="gramEnd"/>
      <w:r w:rsidRPr="00696565">
        <w:rPr>
          <w:rFonts w:eastAsia="Calibri"/>
          <w:sz w:val="32"/>
          <w:szCs w:val="32"/>
          <w:lang w:eastAsia="en-US"/>
        </w:rPr>
        <w:t xml:space="preserve"> колену (слышно три хлопка). </w:t>
      </w:r>
    </w:p>
    <w:p w:rsidR="00696565" w:rsidRPr="00696565" w:rsidRDefault="00696565" w:rsidP="00696565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proofErr w:type="spellStart"/>
      <w:r w:rsidRPr="00696565">
        <w:rPr>
          <w:rFonts w:eastAsia="Calibri"/>
          <w:b/>
          <w:sz w:val="32"/>
          <w:szCs w:val="32"/>
          <w:lang w:eastAsia="en-US"/>
        </w:rPr>
        <w:t>Полподбоя</w:t>
      </w:r>
      <w:proofErr w:type="spellEnd"/>
      <w:r w:rsidRPr="00696565">
        <w:rPr>
          <w:rFonts w:eastAsia="Calibri"/>
          <w:sz w:val="32"/>
          <w:szCs w:val="32"/>
          <w:lang w:eastAsia="en-US"/>
        </w:rPr>
        <w:t xml:space="preserve"> – это подбой со 2 доли, на 1 долю – забор, либо удар по любой части тела.</w:t>
      </w:r>
    </w:p>
    <w:p w:rsidR="00696565" w:rsidRPr="00696565" w:rsidRDefault="00696565" w:rsidP="00696565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96565">
        <w:rPr>
          <w:rFonts w:eastAsia="Calibri"/>
          <w:sz w:val="32"/>
          <w:szCs w:val="32"/>
          <w:lang w:eastAsia="en-US"/>
        </w:rPr>
        <w:t xml:space="preserve"> </w:t>
      </w:r>
      <w:r w:rsidRPr="00696565">
        <w:rPr>
          <w:rFonts w:eastAsia="Calibri"/>
          <w:b/>
          <w:sz w:val="32"/>
          <w:szCs w:val="32"/>
          <w:lang w:eastAsia="en-US"/>
        </w:rPr>
        <w:t>Туда-сюда</w:t>
      </w:r>
      <w:r w:rsidRPr="00696565">
        <w:rPr>
          <w:rFonts w:eastAsia="Calibri"/>
          <w:sz w:val="32"/>
          <w:szCs w:val="32"/>
          <w:lang w:eastAsia="en-US"/>
        </w:rPr>
        <w:t xml:space="preserve"> – это подбой, где на 4 долю корпус тела поворачивается налево плюс: </w:t>
      </w:r>
      <w:r w:rsidRPr="00696565">
        <w:rPr>
          <w:rFonts w:eastAsia="Calibri"/>
          <w:b/>
          <w:sz w:val="32"/>
          <w:szCs w:val="32"/>
          <w:lang w:eastAsia="en-US"/>
        </w:rPr>
        <w:t>1</w:t>
      </w:r>
      <w:r w:rsidRPr="00696565">
        <w:rPr>
          <w:rFonts w:eastAsia="Calibri"/>
          <w:sz w:val="32"/>
          <w:szCs w:val="32"/>
          <w:lang w:eastAsia="en-US"/>
        </w:rPr>
        <w:t xml:space="preserve"> доля – удар по Л колену </w:t>
      </w:r>
      <w:r w:rsidRPr="00696565">
        <w:rPr>
          <w:rFonts w:eastAsia="Calibri"/>
          <w:b/>
          <w:sz w:val="32"/>
          <w:szCs w:val="32"/>
          <w:lang w:eastAsia="en-US"/>
        </w:rPr>
        <w:t>2</w:t>
      </w:r>
      <w:r w:rsidRPr="00696565">
        <w:rPr>
          <w:rFonts w:eastAsia="Calibri"/>
          <w:sz w:val="32"/>
          <w:szCs w:val="32"/>
          <w:lang w:eastAsia="en-US"/>
        </w:rPr>
        <w:t xml:space="preserve"> доля – удар ладонью Л руки снизу по ложкам </w:t>
      </w:r>
      <w:r w:rsidRPr="00696565">
        <w:rPr>
          <w:rFonts w:eastAsia="Calibri"/>
          <w:b/>
          <w:sz w:val="32"/>
          <w:szCs w:val="32"/>
          <w:lang w:eastAsia="en-US"/>
        </w:rPr>
        <w:t>3</w:t>
      </w:r>
      <w:r w:rsidRPr="00696565">
        <w:rPr>
          <w:rFonts w:eastAsia="Calibri"/>
          <w:sz w:val="32"/>
          <w:szCs w:val="32"/>
          <w:lang w:eastAsia="en-US"/>
        </w:rPr>
        <w:t xml:space="preserve"> доля – удар по </w:t>
      </w:r>
      <w:proofErr w:type="gramStart"/>
      <w:r w:rsidRPr="00696565">
        <w:rPr>
          <w:rFonts w:eastAsia="Calibri"/>
          <w:sz w:val="32"/>
          <w:szCs w:val="32"/>
          <w:lang w:eastAsia="en-US"/>
        </w:rPr>
        <w:t>П</w:t>
      </w:r>
      <w:proofErr w:type="gramEnd"/>
      <w:r w:rsidRPr="00696565">
        <w:rPr>
          <w:rFonts w:eastAsia="Calibri"/>
          <w:sz w:val="32"/>
          <w:szCs w:val="32"/>
          <w:lang w:eastAsia="en-US"/>
        </w:rPr>
        <w:t xml:space="preserve"> колену (корпус вправо поворот) </w:t>
      </w:r>
      <w:r w:rsidRPr="00696565">
        <w:rPr>
          <w:rFonts w:eastAsia="Calibri"/>
          <w:b/>
          <w:sz w:val="32"/>
          <w:szCs w:val="32"/>
          <w:lang w:eastAsia="en-US"/>
        </w:rPr>
        <w:t xml:space="preserve">4 </w:t>
      </w:r>
      <w:r w:rsidRPr="00696565">
        <w:rPr>
          <w:rFonts w:eastAsia="Calibri"/>
          <w:sz w:val="32"/>
          <w:szCs w:val="32"/>
          <w:lang w:eastAsia="en-US"/>
        </w:rPr>
        <w:t>доля – удар ладонью Л руки снизу по ложкам</w:t>
      </w:r>
    </w:p>
    <w:p w:rsidR="00696565" w:rsidRPr="00696565" w:rsidRDefault="00696565" w:rsidP="00696565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96565">
        <w:rPr>
          <w:rFonts w:eastAsia="Calibri"/>
          <w:sz w:val="32"/>
          <w:szCs w:val="32"/>
          <w:lang w:eastAsia="en-US"/>
        </w:rPr>
        <w:t xml:space="preserve"> </w:t>
      </w:r>
      <w:r w:rsidRPr="00696565">
        <w:rPr>
          <w:rFonts w:eastAsia="Calibri"/>
          <w:b/>
          <w:sz w:val="32"/>
          <w:szCs w:val="32"/>
          <w:lang w:eastAsia="en-US"/>
        </w:rPr>
        <w:t>Часики</w:t>
      </w:r>
      <w:r w:rsidRPr="00696565">
        <w:rPr>
          <w:rFonts w:eastAsia="Calibri"/>
          <w:sz w:val="32"/>
          <w:szCs w:val="32"/>
          <w:lang w:eastAsia="en-US"/>
        </w:rPr>
        <w:t xml:space="preserve"> – подбой плюс</w:t>
      </w:r>
      <w:proofErr w:type="gramStart"/>
      <w:r w:rsidRPr="00696565">
        <w:rPr>
          <w:rFonts w:eastAsia="Calibri"/>
          <w:b/>
          <w:sz w:val="32"/>
          <w:szCs w:val="32"/>
          <w:lang w:eastAsia="en-US"/>
        </w:rPr>
        <w:t>1</w:t>
      </w:r>
      <w:proofErr w:type="gramEnd"/>
      <w:r w:rsidRPr="00696565">
        <w:rPr>
          <w:rFonts w:eastAsia="Calibri"/>
          <w:sz w:val="32"/>
          <w:szCs w:val="32"/>
          <w:lang w:eastAsia="en-US"/>
        </w:rPr>
        <w:t xml:space="preserve"> доля – удар ложками по запястью (где часы носят) Л руки </w:t>
      </w:r>
      <w:r w:rsidRPr="00696565">
        <w:rPr>
          <w:rFonts w:eastAsia="Calibri"/>
          <w:b/>
          <w:sz w:val="32"/>
          <w:szCs w:val="32"/>
          <w:lang w:eastAsia="en-US"/>
        </w:rPr>
        <w:t>2</w:t>
      </w:r>
      <w:r w:rsidRPr="00696565">
        <w:rPr>
          <w:rFonts w:eastAsia="Calibri"/>
          <w:sz w:val="32"/>
          <w:szCs w:val="32"/>
          <w:lang w:eastAsia="en-US"/>
        </w:rPr>
        <w:t xml:space="preserve"> доля – удар ложками по локтевому сгибу Л руки </w:t>
      </w:r>
      <w:r w:rsidRPr="00696565">
        <w:rPr>
          <w:rFonts w:eastAsia="Calibri"/>
          <w:b/>
          <w:sz w:val="32"/>
          <w:szCs w:val="32"/>
          <w:lang w:eastAsia="en-US"/>
        </w:rPr>
        <w:t xml:space="preserve">3 </w:t>
      </w:r>
      <w:r w:rsidRPr="00696565">
        <w:rPr>
          <w:rFonts w:eastAsia="Calibri"/>
          <w:sz w:val="32"/>
          <w:szCs w:val="32"/>
          <w:lang w:eastAsia="en-US"/>
        </w:rPr>
        <w:t xml:space="preserve">доля – удар ложками по запястью Л руки </w:t>
      </w:r>
      <w:r w:rsidRPr="00696565">
        <w:rPr>
          <w:rFonts w:eastAsia="Calibri"/>
          <w:b/>
          <w:sz w:val="32"/>
          <w:szCs w:val="32"/>
          <w:lang w:eastAsia="en-US"/>
        </w:rPr>
        <w:t>4</w:t>
      </w:r>
      <w:r w:rsidRPr="00696565">
        <w:rPr>
          <w:rFonts w:eastAsia="Calibri"/>
          <w:sz w:val="32"/>
          <w:szCs w:val="32"/>
          <w:lang w:eastAsia="en-US"/>
        </w:rPr>
        <w:t xml:space="preserve"> доля – удар ладонью Л руки снизу по ложкам </w:t>
      </w:r>
    </w:p>
    <w:p w:rsidR="00696565" w:rsidRPr="00696565" w:rsidRDefault="00696565" w:rsidP="00696565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96565">
        <w:rPr>
          <w:rFonts w:eastAsia="Calibri"/>
          <w:b/>
          <w:sz w:val="32"/>
          <w:szCs w:val="32"/>
          <w:lang w:eastAsia="en-US"/>
        </w:rPr>
        <w:t>Солнышко</w:t>
      </w:r>
      <w:r w:rsidRPr="00696565">
        <w:rPr>
          <w:rFonts w:eastAsia="Calibri"/>
          <w:sz w:val="32"/>
          <w:szCs w:val="32"/>
          <w:lang w:eastAsia="en-US"/>
        </w:rPr>
        <w:t xml:space="preserve"> – 1 часть подбой, 2 часть руки по кругу до противоположной ноги, в это время 4 </w:t>
      </w:r>
      <w:proofErr w:type="gramStart"/>
      <w:r w:rsidRPr="00696565">
        <w:rPr>
          <w:rFonts w:eastAsia="Calibri"/>
          <w:sz w:val="32"/>
          <w:szCs w:val="32"/>
          <w:lang w:eastAsia="en-US"/>
        </w:rPr>
        <w:t>ровных</w:t>
      </w:r>
      <w:proofErr w:type="gramEnd"/>
      <w:r w:rsidRPr="00696565">
        <w:rPr>
          <w:rFonts w:eastAsia="Calibri"/>
          <w:sz w:val="32"/>
          <w:szCs w:val="32"/>
          <w:lang w:eastAsia="en-US"/>
        </w:rPr>
        <w:t xml:space="preserve"> хлопка ложками об Л руку и подбой с другой ноги, руки по кругу в обратную сторону. </w:t>
      </w:r>
    </w:p>
    <w:p w:rsidR="00696565" w:rsidRPr="00696565" w:rsidRDefault="00696565" w:rsidP="00696565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96565">
        <w:rPr>
          <w:rFonts w:eastAsia="Calibri"/>
          <w:b/>
          <w:sz w:val="32"/>
          <w:szCs w:val="32"/>
          <w:lang w:eastAsia="en-US"/>
        </w:rPr>
        <w:t>Веничек</w:t>
      </w:r>
      <w:r w:rsidRPr="00696565">
        <w:rPr>
          <w:rFonts w:eastAsia="Calibri"/>
          <w:sz w:val="32"/>
          <w:szCs w:val="32"/>
          <w:lang w:eastAsia="en-US"/>
        </w:rPr>
        <w:t xml:space="preserve"> – можно играть 1 часть подбой, вторая – 1 доля – удар ложками по Л плечу 2 доля – удар ложками по </w:t>
      </w:r>
      <w:proofErr w:type="gramStart"/>
      <w:r w:rsidRPr="00696565">
        <w:rPr>
          <w:rFonts w:eastAsia="Calibri"/>
          <w:sz w:val="32"/>
          <w:szCs w:val="32"/>
          <w:lang w:eastAsia="en-US"/>
        </w:rPr>
        <w:t>П</w:t>
      </w:r>
      <w:proofErr w:type="gramEnd"/>
      <w:r w:rsidRPr="00696565">
        <w:rPr>
          <w:rFonts w:eastAsia="Calibri"/>
          <w:sz w:val="32"/>
          <w:szCs w:val="32"/>
          <w:lang w:eastAsia="en-US"/>
        </w:rPr>
        <w:t xml:space="preserve"> ноге 3 доля – удар ложками по П плечу 4 доля – удар ложками по Л ноге</w:t>
      </w:r>
    </w:p>
    <w:p w:rsidR="00696565" w:rsidRPr="00696565" w:rsidRDefault="00696565" w:rsidP="00696565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96565">
        <w:rPr>
          <w:rFonts w:eastAsia="Calibri"/>
          <w:b/>
          <w:sz w:val="32"/>
          <w:szCs w:val="32"/>
          <w:lang w:eastAsia="en-US"/>
        </w:rPr>
        <w:lastRenderedPageBreak/>
        <w:t xml:space="preserve"> Зеркальце</w:t>
      </w:r>
      <w:r w:rsidRPr="00696565">
        <w:rPr>
          <w:rFonts w:eastAsia="Calibri"/>
          <w:sz w:val="32"/>
          <w:szCs w:val="32"/>
          <w:lang w:eastAsia="en-US"/>
        </w:rPr>
        <w:t xml:space="preserve"> играется также как веничек, только 2 и 4 доли по ладони Л руки, которую держим как зеркало в левой руке.</w:t>
      </w:r>
    </w:p>
    <w:p w:rsidR="00696565" w:rsidRPr="00696565" w:rsidRDefault="00696565" w:rsidP="00696565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96565">
        <w:rPr>
          <w:rFonts w:eastAsia="Calibri"/>
          <w:sz w:val="32"/>
          <w:szCs w:val="32"/>
          <w:lang w:eastAsia="en-US"/>
        </w:rPr>
        <w:t xml:space="preserve"> </w:t>
      </w:r>
      <w:r w:rsidRPr="00696565">
        <w:rPr>
          <w:rFonts w:eastAsia="Calibri"/>
          <w:b/>
          <w:sz w:val="32"/>
          <w:szCs w:val="32"/>
          <w:lang w:eastAsia="en-US"/>
        </w:rPr>
        <w:t>Ученик</w:t>
      </w:r>
      <w:r w:rsidRPr="00696565">
        <w:rPr>
          <w:rFonts w:eastAsia="Calibri"/>
          <w:sz w:val="32"/>
          <w:szCs w:val="32"/>
          <w:lang w:eastAsia="en-US"/>
        </w:rPr>
        <w:t xml:space="preserve"> Положение: сидим как за партой в школе Л рука (перед собой под прямым углом</w:t>
      </w:r>
      <w:r w:rsidRPr="00696565">
        <w:rPr>
          <w:rFonts w:eastAsia="Calibri"/>
          <w:b/>
          <w:sz w:val="32"/>
          <w:szCs w:val="32"/>
          <w:lang w:eastAsia="en-US"/>
        </w:rPr>
        <w:t>) 1</w:t>
      </w:r>
      <w:r w:rsidRPr="00696565">
        <w:rPr>
          <w:rFonts w:eastAsia="Calibri"/>
          <w:sz w:val="32"/>
          <w:szCs w:val="32"/>
          <w:lang w:eastAsia="en-US"/>
        </w:rPr>
        <w:t xml:space="preserve"> доля – удар ложками по </w:t>
      </w:r>
      <w:proofErr w:type="gramStart"/>
      <w:r w:rsidRPr="00696565">
        <w:rPr>
          <w:rFonts w:eastAsia="Calibri"/>
          <w:sz w:val="32"/>
          <w:szCs w:val="32"/>
          <w:lang w:eastAsia="en-US"/>
        </w:rPr>
        <w:t>П</w:t>
      </w:r>
      <w:proofErr w:type="gramEnd"/>
      <w:r w:rsidRPr="00696565">
        <w:rPr>
          <w:rFonts w:eastAsia="Calibri"/>
          <w:sz w:val="32"/>
          <w:szCs w:val="32"/>
          <w:lang w:eastAsia="en-US"/>
        </w:rPr>
        <w:t xml:space="preserve"> ноге, по ладони Л руки снизу, по П ноге </w:t>
      </w:r>
      <w:r w:rsidRPr="00696565">
        <w:rPr>
          <w:rFonts w:eastAsia="Calibri"/>
          <w:b/>
          <w:sz w:val="32"/>
          <w:szCs w:val="32"/>
          <w:lang w:eastAsia="en-US"/>
        </w:rPr>
        <w:t>2</w:t>
      </w:r>
      <w:r w:rsidRPr="00696565">
        <w:rPr>
          <w:rFonts w:eastAsia="Calibri"/>
          <w:sz w:val="32"/>
          <w:szCs w:val="32"/>
          <w:lang w:eastAsia="en-US"/>
        </w:rPr>
        <w:t xml:space="preserve"> доля – удар ложками по локтю Л руки, руку поднимаем (ответ в школе), по П ноге </w:t>
      </w:r>
    </w:p>
    <w:p w:rsidR="00696565" w:rsidRPr="00696565" w:rsidRDefault="00696565" w:rsidP="00696565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96565">
        <w:rPr>
          <w:rFonts w:eastAsia="Calibri"/>
          <w:b/>
          <w:sz w:val="32"/>
          <w:szCs w:val="32"/>
          <w:lang w:eastAsia="en-US"/>
        </w:rPr>
        <w:t>Отличник-двоечник</w:t>
      </w:r>
      <w:r w:rsidRPr="00696565">
        <w:rPr>
          <w:rFonts w:eastAsia="Calibri"/>
          <w:sz w:val="32"/>
          <w:szCs w:val="32"/>
          <w:lang w:eastAsia="en-US"/>
        </w:rPr>
        <w:t xml:space="preserve"> Положение как ученик, меняется </w:t>
      </w:r>
      <w:r w:rsidRPr="00696565">
        <w:rPr>
          <w:rFonts w:eastAsia="Calibri"/>
          <w:b/>
          <w:sz w:val="32"/>
          <w:szCs w:val="32"/>
          <w:lang w:eastAsia="en-US"/>
        </w:rPr>
        <w:t xml:space="preserve">2 </w:t>
      </w:r>
      <w:r w:rsidRPr="00696565">
        <w:rPr>
          <w:rFonts w:eastAsia="Calibri"/>
          <w:sz w:val="32"/>
          <w:szCs w:val="32"/>
          <w:lang w:eastAsia="en-US"/>
        </w:rPr>
        <w:t xml:space="preserve">доля – удар по локтю Л руки, но рука продвигается вперед (лежит за партой) </w:t>
      </w:r>
    </w:p>
    <w:p w:rsidR="00696565" w:rsidRPr="00696565" w:rsidRDefault="00696565" w:rsidP="00696565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96565">
        <w:rPr>
          <w:rFonts w:eastAsia="Calibri"/>
          <w:b/>
          <w:sz w:val="32"/>
          <w:szCs w:val="32"/>
          <w:lang w:eastAsia="en-US"/>
        </w:rPr>
        <w:t>Забор-возврат</w:t>
      </w:r>
      <w:r w:rsidRPr="00696565">
        <w:rPr>
          <w:rFonts w:eastAsia="Calibri"/>
          <w:sz w:val="32"/>
          <w:szCs w:val="32"/>
          <w:lang w:eastAsia="en-US"/>
        </w:rPr>
        <w:t xml:space="preserve"> Положение как при исполнении упражнения забор</w:t>
      </w:r>
      <w:r w:rsidRPr="00696565">
        <w:rPr>
          <w:rFonts w:eastAsia="Calibri"/>
          <w:b/>
          <w:sz w:val="32"/>
          <w:szCs w:val="32"/>
          <w:lang w:eastAsia="en-US"/>
        </w:rPr>
        <w:t>1</w:t>
      </w:r>
      <w:r w:rsidRPr="00696565">
        <w:rPr>
          <w:rFonts w:eastAsia="Calibri"/>
          <w:sz w:val="32"/>
          <w:szCs w:val="32"/>
          <w:lang w:eastAsia="en-US"/>
        </w:rPr>
        <w:t xml:space="preserve"> доля – забор </w:t>
      </w:r>
      <w:r w:rsidRPr="00696565">
        <w:rPr>
          <w:rFonts w:eastAsia="Calibri"/>
          <w:b/>
          <w:sz w:val="32"/>
          <w:szCs w:val="32"/>
          <w:lang w:eastAsia="en-US"/>
        </w:rPr>
        <w:t>2</w:t>
      </w:r>
      <w:r w:rsidRPr="00696565">
        <w:rPr>
          <w:rFonts w:eastAsia="Calibri"/>
          <w:sz w:val="32"/>
          <w:szCs w:val="32"/>
          <w:lang w:eastAsia="en-US"/>
        </w:rPr>
        <w:t xml:space="preserve">доля – удар ложками по </w:t>
      </w:r>
      <w:proofErr w:type="gramStart"/>
      <w:r w:rsidRPr="00696565">
        <w:rPr>
          <w:rFonts w:eastAsia="Calibri"/>
          <w:sz w:val="32"/>
          <w:szCs w:val="32"/>
          <w:lang w:eastAsia="en-US"/>
        </w:rPr>
        <w:t>П</w:t>
      </w:r>
      <w:proofErr w:type="gramEnd"/>
      <w:r w:rsidRPr="00696565">
        <w:rPr>
          <w:rFonts w:eastAsia="Calibri"/>
          <w:sz w:val="32"/>
          <w:szCs w:val="32"/>
          <w:lang w:eastAsia="en-US"/>
        </w:rPr>
        <w:t xml:space="preserve"> колену </w:t>
      </w:r>
      <w:r w:rsidRPr="00696565">
        <w:rPr>
          <w:rFonts w:eastAsia="Calibri"/>
          <w:b/>
          <w:sz w:val="32"/>
          <w:szCs w:val="32"/>
          <w:lang w:eastAsia="en-US"/>
        </w:rPr>
        <w:t>3</w:t>
      </w:r>
      <w:r w:rsidRPr="00696565">
        <w:rPr>
          <w:rFonts w:eastAsia="Calibri"/>
          <w:sz w:val="32"/>
          <w:szCs w:val="32"/>
          <w:lang w:eastAsia="en-US"/>
        </w:rPr>
        <w:t xml:space="preserve"> доля – удар ложками по Л колену </w:t>
      </w:r>
      <w:r w:rsidRPr="00696565">
        <w:rPr>
          <w:rFonts w:eastAsia="Calibri"/>
          <w:b/>
          <w:sz w:val="32"/>
          <w:szCs w:val="32"/>
          <w:lang w:eastAsia="en-US"/>
        </w:rPr>
        <w:t>4</w:t>
      </w:r>
      <w:r w:rsidRPr="00696565">
        <w:rPr>
          <w:rFonts w:eastAsia="Calibri"/>
          <w:sz w:val="32"/>
          <w:szCs w:val="32"/>
          <w:lang w:eastAsia="en-US"/>
        </w:rPr>
        <w:t xml:space="preserve"> доля – удар ложками по ладони Л руки, отведенной в сторону.</w:t>
      </w:r>
    </w:p>
    <w:p w:rsidR="00696565" w:rsidRPr="00696565" w:rsidRDefault="00696565" w:rsidP="00696565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96565">
        <w:rPr>
          <w:rFonts w:eastAsia="Calibri"/>
          <w:sz w:val="32"/>
          <w:szCs w:val="32"/>
          <w:lang w:eastAsia="en-US"/>
        </w:rPr>
        <w:t xml:space="preserve"> Вот основные приемы игры, которые в зависимости от произведения, его характера, ритма можно соединять, варьировать, придумывать свои варианты: топ ногой на долю, удар ложками по пятке ноги и т.п. </w:t>
      </w:r>
    </w:p>
    <w:p w:rsidR="00696565" w:rsidRPr="00696565" w:rsidRDefault="00696565" w:rsidP="00696565">
      <w:pPr>
        <w:spacing w:after="200" w:line="276" w:lineRule="auto"/>
        <w:rPr>
          <w:rFonts w:eastAsia="Calibri"/>
          <w:sz w:val="32"/>
          <w:szCs w:val="32"/>
          <w:lang w:eastAsia="en-US"/>
        </w:rPr>
      </w:pPr>
    </w:p>
    <w:p w:rsidR="00696565" w:rsidRPr="00696565" w:rsidRDefault="00696565" w:rsidP="00696565">
      <w:pPr>
        <w:spacing w:after="200" w:line="276" w:lineRule="auto"/>
        <w:rPr>
          <w:rFonts w:eastAsia="Calibri"/>
          <w:sz w:val="32"/>
          <w:szCs w:val="32"/>
          <w:lang w:eastAsia="en-US"/>
        </w:rPr>
      </w:pPr>
    </w:p>
    <w:p w:rsidR="00696565" w:rsidRDefault="00696565" w:rsidP="00696565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696565" w:rsidRDefault="00696565" w:rsidP="00696565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696565" w:rsidRDefault="00696565" w:rsidP="00696565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696565" w:rsidRDefault="00696565" w:rsidP="00696565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696565" w:rsidRPr="00696565" w:rsidRDefault="00696565" w:rsidP="00696565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bookmarkStart w:id="0" w:name="_GoBack"/>
      <w:bookmarkEnd w:id="0"/>
    </w:p>
    <w:p w:rsidR="00696565" w:rsidRPr="00696565" w:rsidRDefault="00696565" w:rsidP="00696565">
      <w:pPr>
        <w:spacing w:after="200" w:line="276" w:lineRule="auto"/>
        <w:jc w:val="right"/>
        <w:rPr>
          <w:rFonts w:eastAsia="Calibri"/>
          <w:b/>
          <w:sz w:val="32"/>
          <w:szCs w:val="32"/>
          <w:lang w:eastAsia="en-US"/>
        </w:rPr>
      </w:pPr>
      <w:r w:rsidRPr="00696565">
        <w:rPr>
          <w:rFonts w:eastAsia="Calibri"/>
          <w:b/>
          <w:sz w:val="32"/>
          <w:szCs w:val="32"/>
          <w:lang w:eastAsia="en-US"/>
        </w:rPr>
        <w:t>Составил:</w:t>
      </w:r>
    </w:p>
    <w:p w:rsidR="00696565" w:rsidRPr="00696565" w:rsidRDefault="00696565" w:rsidP="00696565">
      <w:pPr>
        <w:spacing w:after="200" w:line="276" w:lineRule="auto"/>
        <w:jc w:val="right"/>
        <w:rPr>
          <w:rFonts w:eastAsia="Calibri"/>
          <w:b/>
          <w:sz w:val="32"/>
          <w:szCs w:val="32"/>
          <w:lang w:eastAsia="en-US"/>
        </w:rPr>
      </w:pPr>
      <w:proofErr w:type="spellStart"/>
      <w:r w:rsidRPr="00696565">
        <w:rPr>
          <w:rFonts w:eastAsia="Calibri"/>
          <w:b/>
          <w:sz w:val="32"/>
          <w:szCs w:val="32"/>
          <w:lang w:eastAsia="en-US"/>
        </w:rPr>
        <w:t>Зав</w:t>
      </w:r>
      <w:proofErr w:type="gramStart"/>
      <w:r w:rsidRPr="00696565">
        <w:rPr>
          <w:rFonts w:eastAsia="Calibri"/>
          <w:b/>
          <w:sz w:val="32"/>
          <w:szCs w:val="32"/>
          <w:lang w:eastAsia="en-US"/>
        </w:rPr>
        <w:t>.с</w:t>
      </w:r>
      <w:proofErr w:type="gramEnd"/>
      <w:r w:rsidRPr="00696565">
        <w:rPr>
          <w:rFonts w:eastAsia="Calibri"/>
          <w:b/>
          <w:sz w:val="32"/>
          <w:szCs w:val="32"/>
          <w:lang w:eastAsia="en-US"/>
        </w:rPr>
        <w:t>ектором</w:t>
      </w:r>
      <w:proofErr w:type="spellEnd"/>
      <w:r w:rsidRPr="00696565">
        <w:rPr>
          <w:rFonts w:eastAsia="Calibri"/>
          <w:b/>
          <w:sz w:val="32"/>
          <w:szCs w:val="32"/>
          <w:lang w:eastAsia="en-US"/>
        </w:rPr>
        <w:t xml:space="preserve"> по методической работе Е.Н. Немцова</w:t>
      </w:r>
    </w:p>
    <w:p w:rsidR="00696565" w:rsidRPr="00696565" w:rsidRDefault="00696565" w:rsidP="00696565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696565" w:rsidRPr="00696565" w:rsidRDefault="00696565" w:rsidP="00696565">
      <w:pPr>
        <w:jc w:val="center"/>
        <w:rPr>
          <w:sz w:val="28"/>
          <w:szCs w:val="28"/>
        </w:rPr>
      </w:pPr>
    </w:p>
    <w:sectPr w:rsidR="00696565" w:rsidRPr="00696565" w:rsidSect="0069656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65"/>
    <w:rsid w:val="00696565"/>
    <w:rsid w:val="00E8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656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65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1</cp:revision>
  <dcterms:created xsi:type="dcterms:W3CDTF">2019-02-19T10:35:00Z</dcterms:created>
  <dcterms:modified xsi:type="dcterms:W3CDTF">2019-02-19T10:39:00Z</dcterms:modified>
</cp:coreProperties>
</file>